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 возник из бездны дикой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возник из бездны дикой,
          <w:br/>
          И вот цвету,
          <w:br/>
          И созидаю мир великий, —
          <w:br/>
          Мою мечту.
          <w:br/>
          А то, что раньше возникало, —
          <w:br/>
          Иные сны, —
          <w:br/>
          Не в них ли кроется начало
          <w:br/>
          Моей весны?
          <w:br/>
          Моя мечта — и все пространства,
          <w:br/>
          И все чреды,
          <w:br/>
          Весь мир — одно моё убранство,
          <w:br/>
          Мои следы.
          <w:br/>
          И если ныне в бедном теле
          <w:br/>
          Так тесно мне, —
          <w:br/>
          Утешусь я в ином пределе,
          <w:br/>
          В иной стране.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2022-03-18T14:38:39+03:00</dcterms:created>
  <dcterms:modified xsi:type="dcterms:W3CDTF">2022-03-18T14:38:39+03:00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