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И.Д.Рудинскому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Солнца луч золотой
          <w:br/>
          Бросил искру свою
          <w:br/>
          И своей теплотой
          <w:br/>
          Согрел душу мою.
          <w:br/>
          <w:br/>
          И надежда в груди
          <w:br/>
          Затаилась моей;
          <w:br/>
          Что-то жду впереди
          <w:br/>
          От грядущих я дней.
          <w:br/>
          <w:br/>
          Оживило тепло,
          <w:br/>
          Озарил меня свет.
          <w:br/>
          Я забыл, что прошло
          <w:br/>
          И чего во мне нет.
          <w:br/>
          <w:br/>
          Загорелася кровь
          <w:br/>
          Жарче дня и огня.
          <w:br/>
          И светло и тепло
          <w:br/>
          На душе у меня.
          <w:br/>
          <w:br/>
          Чувства полны добра,
          <w:br/>
          Сердце бьется сильней.
          <w:br/>
          Оживил меня луч
          <w:br/>
          Теплотою своей.
          <w:br/>
          <w:br/>
          Я с любовью иду
          <w:br/>
          На указанный путь,
          <w:br/>
          И от мук и тревог
          <w:br/>
          Не волнуется грудь.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2021-11-10T18:29:33+03:00</dcterms:created>
  <dcterms:modified xsi:type="dcterms:W3CDTF">2021-11-10T18:29:33+03:00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