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Ивы и березы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Березы севера мне милы, —
          <w:br/>
          Их грустный, опущенный вид,
          <w:br/>
          Как речь безмолвная могилы,
          <w:br/>
          Горячку сердца холодит.
          <w:br/>
          <w:br/>
          Но ива, длинными листами
          <w:br/>
          Упав на лоно ясных вод,
          <w:br/>
          Дружней с мучительными снами
          <w:br/>
          И дольше в памяти живет.
          <w:br/>
          <w:br/>
          Лия таинственные слезы
          <w:br/>
          По рощам и лугам родным,
          <w:br/>
          Про горе шепчутся березы
          <w:br/>
          Лишь с ветром севера одним.
          <w:br/>
          <w:br/>
          Всю землю, грустно-сиротлива,
          <w:br/>
          Считая родиной скорбей,
          <w:br/>
          Плакучая склоняет ива
          <w:br/>
          Везде концы своих ветвей.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2022-03-19T05:16:16+03:00</dcterms:created>
  <dcterms:modified xsi:type="dcterms:W3CDTF">2022-03-19T05:16:16+03:00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