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Играют гаммы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стенкой дальней
          <w:br/>
          играют
          <w:br/>
                 гаммы…
          <w:br/>
          Они
          <w:br/>
             недавно
          <w:br/>
          звучали в Каннах.
          <w:br/>
          Они упорны,
          <w:br/>
          они бесстрастны.
          <w:br/>
          В них столько
          <w:br/>
                       пота,
          <w:br/>
          что даже страшно.
          <w:br/>
          Об этой странности,
          <w:br/>
          как об открытии,
          <w:br/>
          твердили
          <w:br/>
                  разное
          <w:br/>
          в газетах
          <w:br/>
          критики.
          <w:br/>
          Статьи подробные
          <w:br/>
          понаписали…
          <w:br/>
          <w:br/>
          Билеты
          <w:br/>
                 проданы
          <w:br/>
          в концертном зале.
          <w:br/>
          Сегодня вечером
          <w:br/>
          весны
          <w:br/>
               прибавится…
          <w:br/>
          Рояль
          <w:br/>
          доверчиво
          <w:br/>
          вздохнёт под пальцами.
          <w:br/>
          И –
          <w:br/>
              откровением
          <w:br/>
          за откровенность –
          <w:br/>
          в прикосновении
          <w:br/>
          родится
          <w:br/>
          вечность…
          <w:br/>
          <w:br/>
          А в зале сядут
          <w:br/>
          ребята
          <w:br/>
                 дельные
          <w:br/>
          пятидесятых
          <w:br/>
          годов
          <w:br/>
          рождения…
          <w:br/>
          Внимают
          <w:br/>
                 нехотя,
          <w:br/>
          глядят загадочно.
          <w:br/>
          Им очень
          <w:br/>
          некогда
          <w:br/>
          волынить
          <w:br/>
                  с гаммами!
          <w:br/>
          Земля заходится.
          <w:br/>
          Она –
          <w:br/>
          рискова.
          <w:br/>
          Чего-то хочется
          <w:br/>
          совсем другого!
          <w:br/>
          Но так,
          <w:br/>
                 чтоб сразу
          <w:br/>
          в разливах
          <w:br/>
          меди
          <w:br/>
          с начальной фразы
          <w:br/>
          пришло
          <w:br/>
          бессмертье!
          <w:br/>
          Земля взлохмачена.
          <w:br/>
          Пыль
          <w:br/>
               под ногами…
          <w:br/>
          <w:br/>
          Терпите,
          <w:br/>
                  мальчики!
          <w:br/>
          Играйте
          <w:br/>
          гаммы.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2021-11-11T03:26:30+03:00</dcterms:created>
  <dcterms:modified xsi:type="dcterms:W3CDTF">2021-11-11T03:26:30+03:00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