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Идет девчонка с гор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высоких диких гор, чьи серые уступы
          <w:br/>
           Задергивает туч клубящаяся мгла,
          <w:br/>
           Чьи синие верхи вонзились в небо тупо,
          <w:br/>
           Она впервые в город снизошла.
          <w:br/>
          <w:br/>
          Ее вела река, родившаяся рядом
          <w:br/>
           С деревней Шумбери, где девушка живет.
          <w:br/>
           Остались позади луга и водопады,
          <w:br/>
           Внизу цветут сады и зной душист, как мед.
          <w:br/>
          <w:br/>
          Внизу ей странно все: дома, автомобили
          <w:br/>
           И то, что рядом нет отар и облаков,
          <w:br/>
           Все звуки и цвета ее обворожили,
          <w:br/>
           А ярмарочный день шумлив и бестолков.
          <w:br/>
          <w:br/>
          На пальце у нее железный грубый перстень,
          <w:br/>
           Обувка не модна, и выгорел платок,
          <w:br/>
           Но белые чулки домашней толстой шерсти
          <w:br/>
           Не портят стройности девичьих легких ног.
          <w:br/>
          <w:br/>
          Идет девчонка с гор, такая молодая,
          <w:br/>
           Своей не осознав, быть может, красоты,
          <w:br/>
           А парни на пути встают, обалдевая,
          <w:br/>
           И долго вслед глядят и открывают рты.
          <w:br/>
          <w:br/>
          Все взгляды на нее остались без ответа,
          <w:br/>
           Не дрогнула ничуть тяжелая коса.
          <w:br/>
           Идет девчонка с гор… С нее б создать Джульетту,
          <w:br/>
           Венеру вырубить, мадонну написать!
          <w:br/>
          <w:br/>
          Идет девчонка с гор, в которых, не ревнуя,
          <w:br/>
           Мужчина тот живет, с обветренным лицом,
          <w:br/>
           Кто смело подойдет и жестко поцелует,
          <w:br/>
           Кто ей надел свое железное кольцо.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2022-04-28T14:41:36+03:00</dcterms:created>
  <dcterms:modified xsi:type="dcterms:W3CDTF">2022-04-28T14:41:36+03:00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