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Идиллия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Филисы очи сиры,
          <w:br/>
           Сиры все сии места;
          <w:br/>
           Отлетайте вы, зефиры,
          <w:br/>
           Без нея страна пуста;
          <w:br/>
           Наступайте вы, морозы,
          <w:br/>
           Увядайте, нежны розы!
          <w:br/>
          <w:br/>
          Пожелтей, зелено поле,
          <w:br/>
           Не журчите вы, струи,
          <w:br/>
           Не вспевайте ныне боле
          <w:br/>
           Сладких песней, соловьи;
          <w:br/>
           Стонь со мною, эхо, ныне
          <w:br/>
           Всеминутно в сей пустыне.
          <w:br/>
          <w:br/>
          С горестью ль часы ты числишь
          <w:br/>
           В отдаленной стороне?
          <w:br/>
           Часто ль ты, ах! часто ль мыслишь,
          <w:br/>
           Дорогая, обо мне?
          <w:br/>
           Тужишь ли, воспоминая,
          <w:br/>
           Как расстались мы, стоная?
          <w:br/>
          <w:br/>
          В час тот, как ты мыться станешь,
          <w:br/>
           Хоть немного потоскуй,
          <w:br/>
           И когда в потоки взглянешь,
          <w:br/>
           Молви ты у ясных струй:
          <w:br/>
           «Зрима я перед собою,
          <w:br/>
           Но не зрима я тобою».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2022-04-24T01:14:47+03:00</dcterms:created>
  <dcterms:modified xsi:type="dcterms:W3CDTF">2022-04-24T01:14:47+03:00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