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Иду, цветы сбираю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Иду, цветы сбираю.
          <w:br/>
          Зачем же их гублю?
          <w:br/>
          Цветущими играю,
          <w:br/>
          Которых так люблю.
          <w:br/>
          Сорвал немного веток,
          <w:br/>
          И бросил в поле. Нет,
          <w:br/>
          Губить цветущих деток
          <w:br/>
          Не должен ты, поэт.
          <w:br/>
          Цветите в ясном поле,
          <w:br/>
          Невинные цветы,
          <w:br/>
          В моей и в Божьей воле
          <w:br/>
          Возникшие мечты.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2022-03-21T22:01:54+03:00</dcterms:created>
  <dcterms:modified xsi:type="dcterms:W3CDTF">2022-03-21T22:01:54+03:00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