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А.Шенье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Покров, упитанный язвительною кровью,
          <w:br/>
          Кентавра мстящий дар, ревнивою любовью
          <w:br/>
          Алкиду передан. Алкид его приял.
          <w:br/>
          В божественной крови яд быстрый побежал.
          <w:br/>
          Се - ярый мученик, в ночи скитаясь, воет;
          <w:br/>
          Стопами тяжкими вершину Эты роет;
          <w:br/>
          Гнет, ломит древеса; исторженные пни
          <w:br/>
          Высоко громоздит; его рукой они
          <w:br/>
          В костер навалены; он их зажег; он всходит;
          <w:br/>
          Недвижим на костре он в небо взор возводит;
          <w:br/>
          Под мышцей палица; в ногах немейский лев
          <w:br/>
          Разостлан. Дунул ветр; поднялся свист и рев;
          <w:br/>
          Треща горит костер; и вскоре пламя, воя,
          <w:br/>
          Уносит к небесам бессмертный дух героя.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2021-11-11T09:32:06+03:00</dcterms:created>
  <dcterms:modified xsi:type="dcterms:W3CDTF">2021-11-11T09:32:06+03:00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