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Гейне (В ночь родительской субботы)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ночь родительской субботы,
          <w:br/>
           Трое суток пропостившись,
          <w:br/>
           Приходил я на кладбище,
          <w:br/>
           Причесавшись и побрившись.
          <w:br/>
          <w:br/>
          Знаю я, кому придется
          <w:br/>
           В этот год спуститься в землю,
          <w:br/>
           Кто из смертных, из живущих,
          <w:br/>
           Кувырнется, захлебнется.
          <w:br/>
          <w:br/>
          Кто–то лысый — полосатый,
          <w:br/>
           В красных брюках, в пестрых перья
          <w:br/>
           Важно шел петушьим шагом,
          <w:br/>
           Тонконогий и пузатый.
          <w:br/>
          <w:br/>
          Кто–то длинный, очень длинный,
          <w:br/>
           В черном фраке, в черной шляпе,
          <w:br/>
           Шел, размашисто шагая,
          <w:br/>
           Многозвездный, многочинный.
          <w:br/>
          <w:br/>
          Кто–то, радостями съеден,
          <w:br/>
           В туго стянутом корсете,
          <w:br/>
           Раздушен и разрумянен,
          <w:br/>
           Проносился вял и бледен.
          <w:br/>
          <w:br/>
          Шли какие–то мундиры,
          <w:br/>
           Камергеры, гоф–фурьеры,
          <w:br/>
           Экс–жандармы, виц–министры,
          <w:br/>
           Пехотинцы, кирасиры.
          <w:br/>
          <w:br/>
          Шли замаранные люди,
          <w:br/>
           Кто в белилах, кто в чернилах,
          <w:br/>
           Шли забрызганные грязью,
          <w:br/>
           Кто по шею, кто по груди.
          <w:br/>
          <w:br/>
          Шли — и в землю опускались…
          <w:br/>
           Громко каркали вороны,
          <w:br/>
           На болоте выла вьюга
          <w:br/>
           И лягушки откликались.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2022-04-22T12:27:33+03:00</dcterms:created>
  <dcterms:modified xsi:type="dcterms:W3CDTF">2022-04-22T12:27:33+03:00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