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Ленинградских элегий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Из какой великолепной тьмы,
          <w:br/>
          Из самой окончательной разлуки
          <w:br/>
          Вернуться можно — я узнала это.
          <w:br/>
          Сегодня был обыкновенный день
          <w:br/>
          . . . . . и человек тот был тобой.
          <w:br/>
          И ты назвал запретнейшие даты,
          <w:br/>
          Запретнейшие имена назвал.
          <w:br/>
          Ты говорил о том, о чем помыслить
          <w:br/>
          Уже немыслимо. И ты пришел сказать,
          <w:br/>
          Что ты дал клятву и ее исполнил.
          <w:br/>
          [И снова ты ушел — теперь навеки].
          <w:br/>
          И это было …. так прекрасно,
          <w:br/>
          Так бескорыстно, так великодушно!
          <w:br/>
          <w:br/>
          . . . . . и чистотой посмертной
          <w:br/>
          Звучал твой голос — в бездны чистоты,
          <w:br/>
          Казалось мне, я окунула душу.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2022-03-19T19:36:08+03:00</dcterms:created>
  <dcterms:modified xsi:type="dcterms:W3CDTF">2022-03-19T19:36:08+03:00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