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антологии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Сот меда с молоком —
          <w:br/>
          И Маин сын тебе навеки благосклонен!
          <w:br/>
             Алкид не так-то скромен:
          <w:br/>
          Дай две ему овцы, дай козу и с козлом;
          <w:br/>
          Тогда он на овец прольет благословенье
          <w:br/>
             И в снедь не даст волкам.
          <w:br/>
             Храню к богам почтенье,
          <w:br/>
             А стада не отдам
          <w:br/>
             На жертвоприношенье.
          <w:br/>
           По совести! Одна мне честь,—
          <w:br/>
          Что волк его сожрал, что бог изволил съесть.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2021-11-10T19:29:43+03:00</dcterms:created>
  <dcterms:modified xsi:type="dcterms:W3CDTF">2021-11-10T19:29:43+03:00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