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моих печалей скромных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моих печалей скромных,
          <w:br/>
           Не пышны, не высоки,
          <w:br/>
           Вы, непрошены, растете,
          <w:br/>
           Песен пестрые цветки.
          <w:br/>
          <w:br/>
          Ты в спокойную минуту
          <w:br/>
           На любой взгляни цветок…
          <w:br/>
           Посмотри — в нем много правды!
          <w:br/>
           Он без слез взрасти не мог.
          <w:br/>
          <w:br/>
          В этой песне — час страданий,
          <w:br/>
           В этой — долгой ночи страх,
          <w:br/>
           В этих — месяцы и годы…
          <w:br/>
           Всё откликнулось в стихах!
          <w:br/>
          <w:br/>
          Горе сердца — дар небесный,
          <w:br/>
           И цветы его пышней
          <w:br/>
           И куда, куда душистей
          <w:br/>
           Всех цветов оранжерей.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2022-04-22T12:31:32+03:00</dcterms:created>
  <dcterms:modified xsi:type="dcterms:W3CDTF">2022-04-22T12:31:32+03:00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