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недр прозрачных дива ледяного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недр прозрачных дива ледяного
          <w:br/>
           Исходит пламень, жар его велик,
          <w:br/>
           Он сушит сердце, в кровь мою проник,
          <w:br/>
           Руиной становлюсь, жильем без крова.
          <w:br/>
          <w:br/>
          Со мною смерть расправиться готова,
          <w:br/>
           Ее небесный гром, звериный рык
          <w:br/>
           Беглянку, жизнь мою, уже настиг,
          <w:br/>
           И трепещу, не в силах молвить слова.
          <w:br/>
          <w:br/>
          Любовь и сострадание могли б
          <w:br/>
           Меня спасти — две каменных колонны —
          <w:br/>
           Встать вопреки крушенью и огню.
          <w:br/>
          <w:br/>
          Но нет надежды. Чувствую: погиб.
          <w:br/>
           О враг мой нежный, враг мой непреклонный,
          <w:br/>
           Я не тебя, а лишь судьбу виню.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2022-04-22T18:46:34+03:00</dcterms:created>
  <dcterms:modified xsi:type="dcterms:W3CDTF">2022-04-22T18:46:34+03:00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