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Гляжу из окна я вдоль окон:
          <w:br/>
          здесь — голос мне слышится пылкий,
          <w:br/>
          и вижу распущенный локон...
          <w:br/>
          Там вижу в окне я бутылки...
          <w:br/>
          <w:br/>
          В бутылках натыкана верба.
          <w:br/>
          Торчат ее голые прутья.
          <w:br/>
          На дворике сохнут лоскутья...
          <w:br/>
          И голос болгара иль серба
          <w:br/>
          <w:br/>
          гортанный протяжно рыдает...
          <w:br/>
          И слышится: «Шум на Марица...»
          <w:br/>
          Сбежались. А сверху девица
          <w:br/>
          с деньгою бумажку бросает.
          <w:br/>
          <w:br/>
          Утешены очень ребята
          <w:br/>
          прыжками цепной обезьянки.
          <w:br/>
          Из вечно плаксивой Травьяты
          <w:br/>
          мучительный скрежет шарманки.
          <w:br/>
          <w:br/>
          Посмотришь на даль — огороды
          <w:br/>
          мелькнут перед взором рядами,
          <w:br/>
          заводы, заводы, заводы!..
          <w:br/>
          Заводы блестят уж огнями.
          <w:br/>
          <w:br/>
          Собравшись пред старым забором,
          <w:br/>
          портные расселись в воротах.
          <w:br/>
          Забыв о тяжелых работах,
          <w:br/>
          орут под гармонику хором.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2021-11-11T01:39:46+03:00</dcterms:created>
  <dcterms:modified xsi:type="dcterms:W3CDTF">2021-11-11T01:39:46+03:00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