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Толстому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Горишь ли ты, лампада наша,
          <w:br/>
          Подруга бдений и пиров?
          <w:br/>
          Кипишь ли ты, златая чаша,
          <w:br/>
          В руках веселых остряков?
          <w:br/>
          Все те же ль вы, друзья веселья,
          <w:br/>
          Друзья Киприды и стихов?
          <w:br/>
          Часы любви, часы похмелья
          <w:br/>
          По прежнему ль летят на зов
          <w:br/>
          Свободы, лени и безделья?
          <w:br/>
          В изгнаньи скучном, каждый час
          <w:br/>
          Горя завистливым желаньем,
          <w:br/>
          Я к вам лечу воспоминаньем,
          <w:br/>
          Воображаю, вижу вас:
          <w:br/>
          Вот он, приют гостеприимный,
          <w:br/>
          Приют любви и вольных муз,
          <w:br/>
          Где с ними клятвою взаимной
          <w:br/>
          Скрепили вечный мы союз,
          <w:br/>
          Где дружбы знали мы блаженство,
          <w:br/>
          Где в колпаке за круглый стол
          <w:br/>
          Садилось милое равенство,
          <w:br/>
          Где своенравный произвол
          <w:br/>
          Менял бутылки, разговоры,
          <w:br/>
          Рассказы, песни шалуна;
          <w:br/>
          И разгорались наши споры
          <w:br/>
          От искр, и шуток, и вина.
          <w:br/>
          Вновь слышу, верные поэты,
          <w:br/>
          Ваш очарованный язык…
          <w:br/>
          Налейте мне вина кометы,
          <w:br/>
          Желай мне здравия, калмык!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2022-03-17T12:48:38+03:00</dcterms:created>
  <dcterms:modified xsi:type="dcterms:W3CDTF">2022-03-17T12:48:38+03:00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