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поэмы «Dziady»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Красотка! Ручек ломать не надо!
          <w:br/>
           Не плачь: Bедь жалко и рук, и взгляда.
          <w:br/>
           В дpyгиe очи ты нежно взглянешь,
          <w:br/>
           Другую руку сжимать ты станешь.
          <w:br/>
           С голубкой голубь летят из рощи.
          <w:br/>
           За ними третий — орленок тощий…
          <w:br/>
           Ах, кинь голубка, на небо взоры:
          <w:br/>
           Летит ли слъдом муж среброперый?
          <w:br/>
           Не плачь, не сетуй в тоске напрасной:
          <w:br/>
           Любовник новый воркует страстно.
          <w:br/>
           На ножках — шпоры, на шейке — перья
          <w:br/>
           Горят отливом, как ожерелье.
          <w:br/>
           С тюльпаном роза в расцвете мая
          <w:br/>
           Сплетают руки, благоухая.
          <w:br/>
           Пришел работник, коса промчалась:
          <w:br/>
           Супруг подкошен — вдова осталась.
          <w:br/>
           Не плачь, не сетyй в тоске мятежной:
          <w:br/>
           К тебе нарцисс наклоняет нежно
          <w:br/>
           Свой глаз блестящий между цветами.
          <w:br/>
           Восходит месяц между звездами.
          <w:br/>
           Красотка! Ручек ломать не надо!
          <w:br/>
           Не плачь: Bi!дь жалко и рук, и взгляда.
          <w:br/>
           По ком ты плачешь — уж он не взглянет,
          <w:br/>
           Руки рукою сжимать не станет.
          <w:br/>
           Он черный крестик в руке сжимает,
          <w:br/>
           Он мертвым взором в раю витает.
          <w:br/>
           По ием обедню прослушай снова
          <w:br/>
           И к нам, живущим, промолви слово!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2022-04-23T11:17:02+03:00</dcterms:created>
  <dcterms:modified xsi:type="dcterms:W3CDTF">2022-04-23T11:17:02+03:00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