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тихих бездн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тихих бездн — к тебе последний крик,
          <w:br/>
          Из тихих бездн, где твой заветный лик
          <w:br/>
          Как призрак жизни надо мной возник.
          <w:br/>
          Сомкнулся полог голубой воды,
          <w:br/>
          И светит странно в окна из слюды
          <w:br/>
          Медузы блеск и блеск морской звезды.
          <w:br/>
          Среди кораллов и гранитных глыб
          <w:br/>
          Сияют стаи разноцветных рыб.
          <w:br/>
          Знакомый мир — ушел, отцвел, погиб.
          <w:br/>
          Я смертно стыну в неотступном сне…
          <w:br/>
          Зачем же ты, в холодной глубине,
          <w:br/>
          Как призрак жизни, клонишься ко мне?
          <w:br/>
          Я в тихих безднах помню прошлый рай.
          <w:br/>
          Из тихих бездн к тебе мой крик, — внимай:
          <w:br/>
          В последний раз, в последний раз, — прощай!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2022-03-21T05:41:32+03:00</dcterms:created>
  <dcterms:modified xsi:type="dcterms:W3CDTF">2022-03-21T05:41:32+03:00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