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хрустального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хрустального тумана,
          <w:br/>
          Из невиданного сна
          <w:br/>
          Чей-то образ, чей-то странный…
          <w:br/>
          (В кабинете ресторана
          <w:br/>
          За бутылкою вина).
          <w:br/>
          Визг цыганского напева
          <w:br/>
          Налетел из дальних зал,
          <w:br/>
          Дальних скрипок вопль туманный…
          <w:br/>
          Входит ветер, входит дева
          <w:br/>
          В глубь исчерченных зеркал.
          <w:br/>
          Взор во взор — и жгуче-синий
          <w:br/>
          Обозначился простор.
          <w:br/>
          Магдалина! Магдалина!
          <w:br/>
          Веет ветер из пустыни,
          <w:br/>
          Раздувающий костер.
          <w:br/>
          Узкий твой бокал и вьюга
          <w:br/>
          За глухим стеклом окна —
          <w:br/>
          Жизни только половина!
          <w:br/>
          Но за вьюгой — солнцем юга
          <w:br/>
          Опаленная страна!
          <w:br/>
          Разрешенье всех мучений,
          <w:br/>
          Всех хулений и похвал,
          <w:br/>
          Всех змеящихся улыбок,
          <w:br/>
          Всех просительных движений, —
          <w:br/>
          Жизнь разбей, как мой бокал!
          <w:br/>
          Чтоб на ложе долгой ночи
          <w:br/>
          Не хватило страстных сил!
          <w:br/>
          Чтоб в пустынном вопле скрипок
          <w:br/>
          Перепуганные очи
          <w:br/>
          Смертный сумрак погасил.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2022-03-18T01:29:20+03:00</dcterms:created>
  <dcterms:modified xsi:type="dcterms:W3CDTF">2022-03-18T01:29:20+03:00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