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цикла «Алиса»: Этюд 14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и буду жить. Один меж прочих.
          <w:br/>
           А со мной отныне на года
          <w:br/>
           Вечное круженье этих строчек
          <w:br/>
           И глухонемое «никогда».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2025-04-21T22:23:59+03:00</dcterms:created>
  <dcterms:modified xsi:type="dcterms:W3CDTF">2025-04-21T22:23:59+03:00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