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Или это чудится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Или это чудится?
          <w:br/>
          Или это так?
          <w:br/>
          Тихо шепчет: «Сбудется:
          <w:br/>
          К свету этот мрак.
          <w:br/>
          Только не растаскивай
          <w:br/>
          Скопленных лучей».
          <w:br/>
          Чей ты, голос ласковый?
          <w:br/>
          Чьих ты блеск очей?
          <w:br/>
          Возникает гридница.
          <w:br/>
          Смотришь, — ничего.
          <w:br/>
          Слышится, — не видится.
          <w:br/>
          Что за колдовство!
          <w:br/>
          Проплывает утица
          <w:br/>
          На призывный кряк.
          <w:br/>
          Или это чудится?
          <w:br/>
          Или это так?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2022-03-22T09:27:30+03:00</dcterms:created>
  <dcterms:modified xsi:type="dcterms:W3CDTF">2022-03-22T09:27:30+03:00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