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Индюк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утре памяти неверной
          <w:br/>
          Я вспоминаю пестрый луг,
          <w:br/>
          Где царствовал высокомерный,
          <w:br/>
          Мной обожаемый индюк.
          <w:br/>
          <w:br/>
          Была в нем злоба и свобода,
          <w:br/>
          Был клюв его как пламя ал,
          <w:br/>
          И за мои четыре года
          <w:br/>
          Меня он остро презирал.
          <w:br/>
          <w:br/>
          Ни шоколад, ни карамели,
          <w:br/>
          Ни ананасная вода
          <w:br/>
          Меня утешить не умели
          <w:br/>
          В сознаньи моего стыда.
          <w:br/>
          <w:br/>
          И вновь пришла беда большая,
          <w:br/>
          И стыд, и горе детских лет:
          <w:br/>
          Ты, обожаемая, злая,
          <w:br/>
          Мне гордо отвечаешь: "Нет!"
          <w:br/>
          <w:br/>
          Но все проходит в жизни зыбкой
          <w:br/>
          Пройдет любовь, пройдет тоска,
          <w:br/>
          И вспомню я тебя с улыбкой,
          <w:br/>
          Как вспоминаю индюка.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2021-11-11T02:47:28+03:00</dcterms:created>
  <dcterms:modified xsi:type="dcterms:W3CDTF">2021-11-11T02:47:28+03:00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