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Иностранные корреспонденты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Иностранные корреспонденты
          <w:br/>
           выдавали тогда патенты
          <w:br/>
           на сомнительную, на громчайшую,
          <w:br/>
           на легчайшую – веса пера –
          <w:br/>
           славу. Питую полною чашею.
          <w:br/>
           Вот какая была пора.
          <w:br/>
           О зарницы, из заграницы
          <w:br/>
           озарявшие вас от задницы
          <w:br/>
           и до темени. О, зарницы
          <w:br/>
           в эти годы полной занятости.
          <w:br/>
          <w:br/>
          О, овации, как авиация,
          <w:br/>
           громыхающая над Лужниками.
          <w:br/>
           О, гремучие репутации,
          <w:br/>
           те, что каждый день возникали.
          <w:br/>
          <w:br/>
          О пороках я умолкаю,
          <w:br/>
           а заслуга ваша такая:
          <w:br/>
           вы мобилизовали в поэзию,
          <w:br/>
           в стихолюбы в те года
          <w:br/>
           возраста, а также профессии,
          <w:br/>
           не читавшие нас никогда.
          <w:br/>
           Вы зачислили в новобранцы
          <w:br/>
           не успевших разобраться,
          <w:br/>
           но почувствовавших новизну,
          <w:br/>
           всех!
          <w:br/>
           весь город!
          <w:br/>
           всю страну!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2022-04-22T14:14:32+03:00</dcterms:created>
  <dcterms:modified xsi:type="dcterms:W3CDTF">2022-04-22T14:14:32+03:00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