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Интеллигентный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Интеллигентный человек
          <w:br/>
          Гордится музарю подмогой:
          <w:br/>
          Ведь музарь озаряет век.
          <w:br/>
          И всякий чуткий человек,
          <w:br/>
          Живых оберегатель рек, —
          <w:br/>
          Стремится, чтоб своей дорогой
          <w:br/>
          Текла река. Тот — человек,
          <w:br/>
          Кто горд возможною подмогой.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2022-03-22T09:27:56+03:00</dcterms:created>
  <dcterms:modified xsi:type="dcterms:W3CDTF">2022-03-22T09:27:56+03:00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