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Искусство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Дерево растет, напоминая
          <w:br/>
          Естественную деревянную колонну.
          <w:br/>
          От нее расходятся члены,
          <w:br/>
          Одетые в круглые листья.
          <w:br/>
          Собранье таких деревьев
          <w:br/>
          Образует лес, дубраву.
          <w:br/>
          Но определенье леса неточно,
          <w:br/>
          Если указать на одно формальное строенье.
          <w:br/>
          <w:br/>
          Толстое тело коровы,
          <w:br/>
          Поставленное на четыре окончанья,
          <w:br/>
          Увенчанное храмовидной головою
          <w:br/>
          И двумя рогами (словно луна в первой
          <w:br/>
          четверти),
          <w:br/>
          Тоже будет непонятно,
          <w:br/>
          Также будет непостижимо,
          <w:br/>
          Если забудем о его значенье
          <w:br/>
          На карте живущих всего мира.
          <w:br/>
          <w:br/>
          Дом, деревянная постройка,
          <w:br/>
          Составленная как кладбище деревьев,
          <w:br/>
          Сложенная как шалаш из трупов,
          <w:br/>
          Словно беседка из мертвецов,—
          <w:br/>
          Кому он из смертных понятен,
          <w:br/>
          Кому из живущих доступен,
          <w:br/>
          Если забудем человека,
          <w:br/>
          Кто строил его и рубил?
          <w:br/>
          <w:br/>
          Человек, владыка планеты,
          <w:br/>
          Государь деревянного леса,
          <w:br/>
          Император коровьего мяса,
          <w:br/>
          Саваоф двухэтажного дома,—
          <w:br/>
          Он и планетою правит,
          <w:br/>
          Он и леса вырубает,
          <w:br/>
          Он и корову зарежет,
          <w:br/>
          А вымолвить слова не может.
          <w:br/>
          <w:br/>
          Но я, однообразный человек,
          <w:br/>
          Взял в рот длинную сияющую дудку,
          <w:br/>
          Дул, и, подчиненные дыханию,
          <w:br/>
          Слова вылетали в мир, становясь предметами.
          <w:br/>
          <w:br/>
          Корова мне кашу варила,
          <w:br/>
          Дерево сказку читало,
          <w:br/>
          А мертвые домики мира
          <w:br/>
          Прыгали, словно живые.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2021-11-11T04:29:02+03:00</dcterms:created>
  <dcterms:modified xsi:type="dcterms:W3CDTF">2021-11-11T04:29:02+03:00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