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Испанская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темном поле, в темном поле
          <w:br/>
          Бродит Альма без дороги;
          <w:br/>
          В темном поле, в темном поле
          <w:br/>
          Видит вход в шалаш убогий.
          <w:br/>
          Альма входит, Альма входит,
          <w:br/>
          Видит — бедно там и тесно.
          <w:br/>
          Альма входит, Альма входит,
          <w:br/>
          Видит — рыцарь неизвестный.
          <w:br/>
          Говорит: «Я заблудилась,
          <w:br/>
          В стужу ноги онемели!»
          <w:br/>
          Говорит: «Я заблудилась,
          <w:br/>
          Ах, довериться тебе ли!»
          <w:br/>
          Рыцарь ей в ответ: «Сеньора,
          <w:br/>
          Знаю, вам я неизвестен,
          <w:br/>
          Но, клянусь крестом, сеньора,
          <w:br/>
          Благороден я и честен.
          <w:br/>
          Вот вам ложа половина,
          <w:br/>
          Я свой меч кладу меж нами.
          <w:br/>
          Вот вам ложа половина!
          <w:br/>
          Не коснусь я вас устами».
          <w:br/>
          Ночь проходит, ночь проходит,
          <w:br/>
          Свет дневной румяно льется.
          <w:br/>
          Альма в поле вновь выходит,
          <w:br/>
          И смеется, и смеется.
          <w:br/>
          Рыцарь спрашивает Альму
          <w:br/>
          С грустью пламенного взора,
          <w:br/>
          Рыцарь спрашивает Альму:
          <w:br/>
          «Что смеетесь вы, сеньора?»
          <w:br/>
          «Я смеюсь тому, мой рыцарь,
          <w:br/>
          Что здесь было ночью темной,
          <w:br/>
          Что могли всю ночь, мой рыцарь,
          <w:br/>
          Вы со мной лежать так скромно!»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2022-03-19T08:59:51+03:00</dcterms:created>
  <dcterms:modified xsi:type="dcterms:W3CDTF">2022-03-19T08:59:51+03:00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