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Испанский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Толедо,
          <w:br/>
          Я вижу Мадрид.
          <w:br/>
          О, белая Леда! Твой блеск и победа
          <w:br/>
          Различным сияньем горит.
          <w:br/>
          Крылатым и смелым
          <w:br/>
          Был тот, кто влюблен.
          <w:br/>
          И, белый нa белом, ликующим телом,
          <w:br/>
          Он бросил в столетья свой сон.
          <w:br/>
          Иные есть птицы,
          <w:br/>
          Иные есть сны,
          <w:br/>
          Я вижу бойницы, в них гордость орлицы,
          <w:br/>
          В них пышность седой старины.
          <w:br/>
          Застыли громады
          <w:br/>
          Оконченных снов.
          <w:br/>
          И сумрачно рады руины Гранады
          <w:br/>
          Губительной силе веков.
          <w:br/>
          Здесь дерзость желанья
          <w:br/>
          Не гаснет ни в чем.
          <w:br/>
          Везде изваянья былого влиянья,
          <w:br/>
          Крещенья огнем и мечом.
          <w:br/>
          О, строгие лики
          <w:br/>
          Умевших любить!
          <w:br/>
          Вы смутно-велики, красивы и дики,
          <w:br/>
          Вы поняли слово — убить.
          <w:br/>
          Я вас не забуду,
          <w:br/>
          Я с вами везде.
          <w:br/>
          Жестокому чуду я верным пребуду,
          <w:br/>
          Я предан Испанской звезде!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2022-03-25T07:46:29+03:00</dcterms:created>
  <dcterms:modified xsi:type="dcterms:W3CDTF">2022-03-25T07:46:29+03:00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