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Исполать тебе,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Исполать тебе, жизнь — баба старая,
          <w:br/>
          Привередница крикливая,
          <w:br/>
          Что ты, лаючись, накликнулась,
          <w:br/>
          Растолкала в бока добра молодца,
          <w:br/>
          Растрепала его думы тяжкие!
          <w:br/>
          Что ты сердца голос горестный
          <w:br/>
          Заглушила бранью крупною!
          <w:br/>
          <w:br/>
          Да не голос один заглушила ты —
          <w:br/>
          Заглушила ты тот гуслярный звон,
          <w:br/>
          Заглушила песни многие,
          <w:br/>
          Что в том голосе раздавалися,
          <w:br/>
          Затоптала все божьи цветики,
          <w:br/>
          Что сквозь горести пробивалися!
          <w:br/>
          <w:br/>
          Пропадай же, жизнь — баба старая!
          <w:br/>
          Дай разлиться мне по поднебесью,
          <w:br/>
          Разлететься душой свободною,
          <w:br/>
          Песней вольною, бесконечною!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2022-03-21T22:27:51+03:00</dcterms:created>
  <dcterms:modified xsi:type="dcterms:W3CDTF">2022-03-21T22:27:51+03:00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