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Исполнен горького упрека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Исполнен горького упрёка
          <w:br/>
           За злую повесть прежних лет,
          <w:br/>
           За сон безумства и порока,
          <w:br/>
           Я на ее гляжу портрет.
          <w:br/>
          <w:br/>
          Я вновь люблю, страдая страстно,
          <w:br/>
           И на меня, как в день обид,
          <w:br/>
           Она взирает безучастно
          <w:br/>
           И ничего не говорит.
          <w:br/>
          <w:br/>
          Но к ней прикованный случайно,
          <w:br/>
           Я не свожу с нее очей…
          <w:br/>
           В ее молчаньи скрыта тайна,
          <w:br/>
           А в тайне — память прошлых дней…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2022-04-23T09:00:17+03:00</dcterms:created>
  <dcterms:modified xsi:type="dcterms:W3CDTF">2022-04-23T09:00:17+03:00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