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Истинный патриот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&laquo;О хлеб-соль русская! о прадед Филарет!<w:br/>          О милые останки,<w:br/>Упрямство дедушки и ферези прабабки!<w:br/>          Без вас спасенья нет!<w:br/>       А вы, а вы забыты нами!&raquo; —<w:br/>       Вчера горланил Фирс с гостями<w:br/>И, сидя у меня за лакомым столом,<w:br/>В восторге пламенном, как истый витязь русский,<w:br/>Съел соус, съел другой, а там сальмис французский,<w:br/>А там шампанского хлебнул с бутылку он,<w:br/>А там... подвинул стул и сел играть в бостон.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2021-11-10T13:59:58+03:00</dcterms:created>
  <dcterms:modified xsi:type="dcterms:W3CDTF">2021-11-10T13:59:58+03:00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