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Истосковалась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Истосковалась я
          <w:br/>
           По благородству —
          <w:br/>
           Да, мушкетеры
          <w:br/>
           Сделались не те…
          <w:br/>
           И если честно —
          <w:br/>
           Нелегко бороться
          <w:br/>
           Мне на своей
          <w:br/>
           Последней высоте.
          <w:br/>
          <w:br/>
          Но все же я
          <w:br/>
           Не опускала руки,
          <w:br/>
           Торжествовать
          <w:br/>
           Не позволяя злу.
          <w:br/>
           Враги мне только помогают
          <w:br/>
           Ругань
          <w:br/>
           Всегда воспринимала
          <w:br/>
           Как хвалу.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2022-04-22T12:31:06+03:00</dcterms:created>
  <dcterms:modified xsi:type="dcterms:W3CDTF">2022-04-22T12:31:06+03:00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