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"Исчезнет мир в тот самый час..."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Исчезнет мир в тот самый час,
          <w:br/>
          Когда исчезну я,
          <w:br/>
          Как он угас для ваших глаз,
          <w:br/>
          Ушедшие друзья.
          <w:br/>
          <w:br/>
          Не станет солнца и луны,
          <w:br/>
          Поблекнут все цветы.
          <w:br/>
          Не будет даже тишины,
          <w:br/>
          Не станет темноты.
          <w:br/>
          <w:br/>
          Нет, будет мир существовать,
          <w:br/>
          И пусть меня в нем нет,
          <w:br/>
          Но я успел весь мир обнять,
          <w:br/>
          Все миллионы лет.
          <w:br/>
          <w:br/>
          Я думал, чувствовал, я жил
          <w:br/>
          И все, что мог, постиг,
          <w:br/>
          И этим право заслужил
          <w:br/>
          На свой бессмертный миг.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2021-11-10T10:36:45+03:00</dcterms:created>
  <dcterms:modified xsi:type="dcterms:W3CDTF">2021-11-10T10:36:45+03:00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