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"Июльский день: сверкает строго..."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Июльский день: сверкает строго
          <w:br/>
          Неовлажненная земля.
          <w:br/>
          Неперерывная дорога.
          <w:br/>
          Неперерывные поля.
          <w:br/>
          А пыльный полудневный пламень
          <w:br/>
          Немою глыбой голубой
          <w:br/>
          Упал на грудь, как мутный камень,
          <w:br/>
          Непререкаемой судьбой.
          <w:br/>
          <w:br/>
          Недаром исструились долы
          <w:br/>
          И облака сложились в высь.
          <w:br/>
          И каплей теплой и тяжелой,
          <w:br/>
          Заговорив, оборвались.
          <w:br/>
          С неизъяснимостью бездонной,
          <w:br/>
          Молочный, ломкий, молодой,
          <w:br/>
          Дробим волною темнолонной,
          <w:br/>
          Играет месяц над водой.
          <w:br/>
          Недостигаемого бега
          <w:br/>
          Недостигаемой волны
          <w:br/>
          Неописуемая нега
          <w:br/>
          Неизъяснимой глубины.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2025-04-21T16:12:43+03:00</dcterms:created>
  <dcterms:modified xsi:type="dcterms:W3CDTF">2025-04-21T16:12:43+03:00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