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 (Живые, нежные приветы)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Живые, нежные приветы,
          <w:br/>
           Великолепные мечты
          <w:br/>
           Приносят юноши-поэты
          <w:br/>
           Вам, совершенство красоты!
          <w:br/>
           Их песни звучны и прекрасны,
          <w:br/>
           Сердца их пылки,- но увы!
          <w:br/>
           Ни вдохновенья сладострастны,
          <w:br/>
           Ни бред влюбленной головы,
          <w:br/>
           Не милы вам! Иного мира
          <w:br/>
           Жизнь и поэзию любя,
          <w:br/>
           Вы им доступного кумира
          <w:br/>
           Не сотворили из себя.
          <w:br/>
           Они должны стоять пред вами,
          <w:br/>
           Безмолвны, тихи, смущены,
          <w:br/>
           И бестелесными мечтами,
          <w:br/>
           Как страхом божиим, полны!
          <w:br/>
          <w:br/>
          * * *
          <w:br/>
          <w:br/>
          Как живо Геспер благосклонный
          <w:br/>
           Играет в зеркале зыбей;
          <w:br/>
           Как утомительны и сонны
          <w:br/>
           Часы бессонницы моей!
          <w:br/>
           Одно — и жгучее — желанье,
          <w:br/>
           Одна — и тяжкая — мечта —
          <w:br/>
           Безумных дней воспоминанье —
          <w:br/>
           Краса великого поста —
          <w:br/>
           Меня тревожит непощадно…
          <w:br/>
           Склонивши на руку главу,
          <w:br/>
           Богиню песен я зову,
          <w:br/>
           Хочу писать — и все нескладно!
          <w:br/>
           В моей тоске едва, едва
          <w:br/>
           Я помню мысли, и слова,
          <w:br/>
           Какими, пламенный, когда-то
          <w:br/>
           Я оживлял стихи мои —
          <w:br/>
           Дары надежды тароватой —
          <w:br/>
           Гремушки ветренной любви.
          <w:br/>
           Любовь покинул я; но в душу
          <w:br/>
           Не возвращается покой:
          <w:br/>
           Опять бывалого я трушу,
          <w:br/>
           И пустяки — передо мной!
          <w:br/>
           Как живо Госпер благосклонный
          <w:br/>
           Играет в зеркале зыбей;
          <w:br/>
           Как утомительны и сонны
          <w:br/>
           Часы бессонницы моей!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2025-04-21T17:00:33+03:00</dcterms:created>
  <dcterms:modified xsi:type="dcterms:W3CDTF">2025-04-21T17:00:33+03:00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