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N (Опять тоску, опять любовь)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тоску, опять любовь
          <w:br/>
           В моей душе ты заронила
          <w:br/>
           И прежнее, былое вновь
          <w:br/>
           Приветным взором оживила.
          <w:br/>
           Ах! для чего мне пламенеть
          <w:br/>
           Любовью сердца безнадежной?
          <w:br/>
           Мой кроткий ангел, друг мрой нежный,
          <w:br/>
           Не мой удел тобой владеть!
          <w:br/>
           Но я любим, любим тобою!
          <w:br/>
           О, для чего же нам судьбою
          <w:br/>
           Здесь не даны в удел благой,
          <w:br/>
           Назло надменности людской,
          <w:br/>
           Иль счастье, иль одна могила!
          <w:br/>
           Ты жизнь моя, моя ты сила!..
          <w:br/>
           Горю огнем любви святым,
          <w:br/>
           Доверься ж, хоть на миг моим
          <w:br/>
           Обьятиям! Я не нарушу
          <w:br/>
           Священных клятв — их грудь хранит,
          <w:br/>
           И верь, страдальческую душу
          <w:br/>
           Преступное не тяготит…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2022-04-21T15:59:33+03:00</dcterms:created>
  <dcterms:modified xsi:type="dcterms:W3CDTF">2022-04-21T15:59:33+03:00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