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Ахатесу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Ахатес, Ахатес! Ты слышишь ли глас,
          <w:br/>
           Зовущий на битву, на подвиги нас?
          <w:br/>
           Мой пламенный юноша, вспрянь!
          <w:br/>
           О друг, — полетим на священную брань!
          <w:br/>
          <w:br/>
          Кипит в наших жилах весёлая кровь,
          <w:br/>
           К бессмертью, к свободе пылает любовь,
          <w:br/>
           Мы смелы, мы молоды: нам
          <w:br/>
           Лететь к Марафонским, святым знаменам!
          <w:br/>
          <w:br/>
          Нет! нет! — не останусь в убийственном сне,
          <w:br/>
           В бесчестной, глухой, гробовой тишине;
          <w:br/>
           Так! ждёт меня сладостный бой —
          <w:br/>
           И если паду, я паду как герой.
          <w:br/>
          <w:br/>
          И в вольность, и в славу, как я, ты влюблён,
          <w:br/>
           Навеки со мною душой сопряжён!
          <w:br/>
           Мы вместе помчимся туда,
          <w:br/>
           Туда, где восходит свободы звезда!
          <w:br/>
          <w:br/>
          Огонь запылал в возвышенных сердцах:
          <w:br/>
           Эллада бросает оковы во прах!
          <w:br/>
           Ахатес! нас предки зовут —
          <w:br/>
           О, скоро ль начнём мы божественный труд!
          <w:br/>
          <w:br/>
          Мы презрим и негу, и роскошь, и лень.
          <w:br/>
           Настанет для нас тот торжественный день,
          <w:br/>
           Когда за отчизну наш меч
          <w:br/>
           Впервые возблещет средь радостных сеч!
          <w:br/>
          <w:br/>
          Тогда, как раздастся громов перекат,
          <w:br/>
           Свинец зашипит, загорится булат, —
          <w:br/>
           В тот сумрачный, пламенный пир,
          <w:br/>
           «Что любим свободу», поверит нам мир!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2022-04-22T11:59:36+03:00</dcterms:created>
  <dcterms:modified xsi:type="dcterms:W3CDTF">2022-04-22T11:59:36+03:00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