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Лилете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Лилета, пусть ветер свистит и кверху метелица вьется;
          <w:br/>
           Внимая боренью стихий, и в бурю мы счастливы будем,
          <w:br/>
           И в бурю мы можем любить! ты знаешь, во мрачном Хаосе
          <w:br/>
           Родился прекрасный Эрот.
          <w:br/>
          <w:br/>
          V ужасном волненье морей, когда громы сражались с громами,
          <w:br/>
           И тьма устремлялась на тьму, и белая пена кипела,—
          <w:br/>
           Явилась богиня любви, в коральной плывя колеснице,
          <w:br/>
           И волны пред ней улеглись.
          <w:br/>
          <w:br/>
          И мы, под защитой богов, потопим в веселии время.
          <w:br/>
           Бушуйте, о чада зимы, осыпайтеся, желтые листья!
          <w:br/>
           Но мы еще только цветем, но мы еще жить начинаем
          <w:br/>
           В объятиях неясных любви.
          <w:br/>
          <w:br/>
          И радостно сбросим с себя мы юности красну одежду,
          <w:br/>
           И старости тихой дадим дрожащую руку с клюкою,
          <w:br/>
           И скажем: о старость, веди наслаждаться любовью в том мире,
          <w:br/>
           Уж мы насладилися здесь.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2022-04-21T22:50:11+03:00</dcterms:created>
  <dcterms:modified xsi:type="dcterms:W3CDTF">2022-04-21T22:50:11+03:00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