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Морфею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ложе, свежими цветами испещренном,
          <w:br/>
          В пурпуровом венце, из мака соплетенном,
          <w:br/>
          Довольно спать тебе, красавец молодой.
          <w:br/>
          Проснись, молю тебя, скорей глаза открой
          <w:br/>
          И дай коснуться мне целебного фиала,
          <w:br/>
          Чтоб тихо я уснул, чтоб сердце не страдало.
          <w:br/>
          <w:br/>
          Люблю душистый сок твоих целебных трав,
          <w:br/>
          Люблю твои уста, люблю твой кроткий нрав,
          <w:br/>
          Диану полную над детской колыбелью,
          <w:br/>
          В которой ты лежишь, предавшийся безделью,
          <w:br/>
          И ложа тесноту, и трепетную тень,
          <w:br/>
          И страстные слова, и сладостную лень.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2022-03-19T06:22:23+03:00</dcterms:created>
  <dcterms:modified xsi:type="dcterms:W3CDTF">2022-03-19T06:22:23+03:00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