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Тибби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Тибби, ты была горда
          <w:br/>
           И важный свой поклон
          <w:br/>
           Тем не дарила никогда,
          <w:br/>
           Кто в бедности рожден.
          <w:br/>
          <w:br/>
          Вчера же, встретившись со мной,
          <w:br/>
           Ты чуть кивнула головой.
          <w:br/>
           Но мне на черта нужен твой
          <w:br/>
           Презрительный поклон!
          <w:br/>
          <w:br/>
          Ты думала наверняка
          <w:br/>
           Пленить мгновенно бедняка,
          <w:br/>
           Прельщая звоном кошелька…
          <w:br/>
           На что мне этот звон!
          <w:br/>
          <w:br/>
          Пускай меня гнетет нужда,
          <w:br/>
           Но я сгорел бы со стыда,
          <w:br/>
           Когда тобой, что так горда,
          <w:br/>
           Я был бы побежден.
          <w:br/>
          <w:br/>
          Как ни остер будь паренек,
          <w:br/>
           Ты думаешь, — какой в нем прок,
          <w:br/>
           Коль желтой грязью кошелек
          <w:br/>
           Набить не может он!
          <w:br/>
          <w:br/>
          Зато тебе по нраву тот,
          <w:br/>
           Кто состоятельным слывет,
          <w:br/>
           Хотя и вежлив он, как скот,
          <w:br/>
           И столько же умен.
          <w:br/>
          <w:br/>
          Скажу я прямо, не греша,
          <w:br/>
           Что ты не стоишь ни гроша,
          <w:br/>
           А тем достатком хороша,
          <w:br/>
           Что дома припасен.
          <w:br/>
          <w:br/>
          С одной я девушкой знаком.
          <w:br/>
           Ее и в платьице простом
          <w:br/>
           Я не отдам за весь твой дом,
          <w:br/>
           Сули хоть миллион!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2022-04-22T15:38:53+03:00</dcterms:created>
  <dcterms:modified xsi:type="dcterms:W3CDTF">2022-04-22T15:38:53+03:00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