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Щербинину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Житье тому, любезный друг,
          <w:br/>
          Кто страстью глупою не болен,
          <w:br/>
          Кому влюбиться недосуг,
          <w:br/>
          Кто занят всем и всем доволен;
          <w:br/>
          Кто Надиньку, под вечерок,
          <w:br/>
          За тайным ужином ласкает,
          <w:br/>
          И жирный страсбургский пирог
          <w:br/>
          Вином душистым запивает;
          <w:br/>
          Кто, удалив заботы прочь,
          <w:br/>
          Как верный сын пафосской веры,
          <w:br/>
          Проводит набожную ночь
          <w:br/>
          С младой монашинкой Цитеры.
          <w:br/>
          По утру сладко дремлет он,
          <w:br/>
          Читая листик Инвалида;
          <w:br/>
          Весь день веселью посвящен,
          <w:br/>
          А в ночь — вновь царствует Киприда.    
          <w:br/>
          <w:br/>
              И мы не так ли дни ведем,
          <w:br/>
          Щербинин, резвый друг забавы,
          <w:br/>
          С Амуром, Шалостью, вином,
          <w:br/>
          Покаместь молоды и здравы.
          <w:br/>
          Но дни младые пролетят,
          <w:br/>
          Веселье, нега нас покинут,
          <w:br/>
          Желаньям чувства изменят,
          <w:br/>
          Сердца иссохнут и остынут.
          <w:br/>
          Тогда — без песен, без подруг,
          <w:br/>
          Без наслаждений, без желаний,
          <w:br/>
          Найдём отраду, милый друг,
          <w:br/>
          В туманном сне воспоминаний!
          <w:br/>
          Тогда, качая головой,
          <w:br/>
          Скажу тебе у двери гроба:
          <w:br/>
          «Ты помнишь Фанни, милый мой?»
          <w:br/>
          И тихо улыбнёмся оба.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2021-11-10T17:01:15+03:00</dcterms:created>
  <dcterms:modified xsi:type="dcterms:W3CDTF">2021-11-10T17:01:15+03:00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