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востоку, все к востоку
          <w:br/>
          Стремление земли -
          <w:br/>
          К востоку, все к востоку
          <w:br/>
          Летит моя душа;
          <w:br/>
          Далеко на востоке,
          <w:br/>
          За синевой лесов,
          <w:br/>
          За синими горами
          <w:br/>
          Прекрасная живет.
          <w:br/>
          <w:br/>
          И мне в разлуке с нею
          <w:br/>
          Все мнится, что она -
          <w:br/>
          Прекрасное преданье
          <w:br/>
          Чудесной старины,
          <w:br/>
          Что мне она явилась
          <w:br/>
          Когда-то в древни дни,
          <w:br/>
          Чтоб мне об ней остался
          <w:br/>
          Один блаженный сон.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2021-11-10T11:59:54+03:00</dcterms:created>
  <dcterms:modified xsi:type="dcterms:W3CDTF">2021-11-10T11:59:54+03:00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