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изображению Урании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звезд увенчали чело вдохновенной:
          <w:br/>
           Поэзии дивной звезда,
          <w:br/>
           Звезда благодатная милой надежды,
          <w:br/>
           Звезда беззакатной любви,
          <w:br/>
           Звезда лучезарная искренней дружбы,
          <w:br/>
           Что пятая будет звезда?
          <w:br/>
           Да будет она, благотворные боги,
          <w:br/>
           Душевного счастья звездой.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2022-04-24T07:13:12+03:00</dcterms:created>
  <dcterms:modified xsi:type="dcterms:W3CDTF">2022-04-24T07:13:12+03:00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