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 людям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О, люди, я к вам обращаюсь, ко всем,<w:br/>Узнайте, что был я несчастен и нем,<w:br/>Но раз полюбил я возвышенность гор,<w:br/>И все полюбил я и понял с тех пор.<w:br/><w:br/>Я понял, но сердцем,— о, нет, не умом,<w:br/>Я знаю, что радостен царственный гром,<w:br/>Что молния губит людей и зверей,<w:br/>Но мир наш вдвойне обольстителен с ней.<w:br/><w:br/>Мне нравится все, что земля мне дала,<w:br/>Все сложные ткани и блага и зла,<w:br/>Всего я касался, всему я молюсь,<w:br/>Ручьем я смеялся, но с морем сольюсь.<w:br/><w:br/>И снова под властью горячих лучей<w:br/>С высот оборвется звенящий ручей.<w:br/>Есть мудрость, но жизнь не распутал никто,<w:br/>Всем мудрым, всем мертвым скажу я: &laquo;Не то!&raquo;<w:br/><w:br/>Есть что-то, что выше всех знаний и слов,<w:br/>И я отвергаю слова мудрецов,<w:br/>Я знаю и чувствую только одно,<w:br/>Что пьяно оно, мировое вино.<w:br/><w:br/>Когда же упьюсь я вином мировым,<w:br/>Умру и воскресну и буду живым,<w:br/>И буду я с юными утренним вновь...<w:br/>О, люди, я чувствую только любовь!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2021-11-11T02:33:19+03:00</dcterms:created>
  <dcterms:modified xsi:type="dcterms:W3CDTF">2021-11-11T02:33:19+03:00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