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мадонне Мурильо в Париже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тьмы греха, из глубины паденья
          <w:br/>
           К тебе опять я простираю руки…
          <w:br/>
           Мои грехи — плоды глубокой муки,
          <w:br/>
           Безвыходной и ядовитой скуки,
          <w:br/>
           Отчаянья, тоски без разделенья!
          <w:br/>
          <w:br/>
          На высоте святыни недоступной
          <w:br/>
           И в небе света взором утопая,
          <w:br/>
           Не знаешь ты ни страсти мук преступной,
          <w:br/>
           Наш грешный мир стопами попирая,
          <w:br/>
           Ни мук борьбы, мир лучший созерцая.
          <w:br/>
          <w:br/>
          Тебя несут на крыльях серафимы,
          <w:br/>
           И каждый рад служить тебе подножьем.
          <w:br/>
           Перед тобой, дыханьем чистым, Божьим
          <w:br/>
           Склонился в умиленье мир незримый.
          <w:br/>
          <w:br/>
          О, если б мог в той выси бесконечной,
          <w:br/>
           Подобно им, перед тобой упасть я
          <w:br/>
           И хоть с земной, но просветленной страстью
          <w:br/>
           Во взор твой погружаться вечно, вечно.
          <w:br/>
          <w:br/>
          О, если б мог взирать хотя со страхом
          <w:br/>
           На свет, в котором вся ты утопаешь,
          <w:br/>
           О, если б мог я быть хоть этим прахом,
          <w:br/>
           Который ты стопами попираешь.
          <w:br/>
          <w:br/>
          Но я брожу один во тьме безбрежной,
          <w:br/>
           Во тьме тоски, и ропота, и гнева,
          <w:br/>
           Во тьме вражды суровой и мятежной…
          <w:br/>
           Прости же мне, моя Святая Дева,
          <w:br/>
           Мои грехи — плод скорби безнадежной.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2022-04-22T14:51:17+03:00</dcterms:created>
  <dcterms:modified xsi:type="dcterms:W3CDTF">2022-04-22T14:51:17+03:00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