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моей Миньоне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Посв. моей Миньоне
          <w:br/>
          Знаешь, Миньона, один только раз
          <w:br/>
          Были с тобою мы близки:
          <w:br/>
          Час лишь один был действительный час,
          <w:br/>
          Прочие — бледные списки!
          <w:br/>
          Свет озарил нас и быстро погас,
          <w:br/>
          Сжались извивы объятий,
          <w:br/>
          Стрелка часов обозначила: «час»
          <w:br/>
          На роковом циферблате!
          <w:br/>
          В этот лишь миг, лишь единственный раз,
          <w:br/>
          Видел тебя я моею!
          <w:br/>
          Как объяснить, что покинуло нас?
          <w:br/>
          Нет, не могу, не умею!
          <w:br/>
          Ярок, как прежде, огонь твоих глаз,
          <w:br/>
          Ласки исполнены яда.
          <w:br/>
          Свет озарил нас и быстро погас…
          <w:br/>
          Сердце! чего ж тебе надо?
          <w:br/>
          Нет, не всесилен любовный экстаз,
          <w:br/>
          Нет, мы с тобою не близки!
          <w:br/>
          Час лишь один был действительный час,
          <w:br/>
          Прочие — бледные списки!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2022-03-21T05:42:59+03:00</dcterms:created>
  <dcterms:modified xsi:type="dcterms:W3CDTF">2022-03-21T05:42:59+03:00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