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няне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Родионовна, забуду ли тебя?
          <w:br/>
           В те дни, как, сельскую свободу возлюбя,
          <w:br/>
           Я покидал для ней и славу, и науки,
          <w:br/>
           И немцев, и сей град профессоров и скуки,-
          <w:br/>
           Ты, благодатная хозяйка сени той,
          <w:br/>
           Где Пушкин, не сражен суровою судьбой,
          <w:br/>
           Презрев людей, молву, их ласки, их измены,
          <w:br/>
           Священнодействовал при алтаре Камены,-
          <w:br/>
           Всегда приветами сердечной доброты
          <w:br/>
           Встречала ты меня, мне здравствовала ты,
          <w:br/>
           Когда чрез длинный ряд полей, под зноем лета,
          <w:br/>
           Ходил я навещать изгнанника-поэта,
          <w:br/>
           И мне сопутствовал приятель давний твой,
          <w:br/>
           Ареевых наук питомец молодой.
          <w:br/>
           Как сладостно твое святое хлебосольство
          <w:br/>
           Нам баловало вкус и жажды своевольство!
          <w:br/>
           С каким радушием — красою древних лет —
          <w:br/>
           Ты набирала нам затейливый обед!
          <w:br/>
           Сама и водку нам и брашна подавала,
          <w:br/>
           И соты, и плоды, и вина уставляла
          <w:br/>
           На милой тесноте старинного стола!
          <w:br/>
           Ты занимала нас — добра и весела —
          <w:br/>
           Про стародавних бар пленительным рассказом:
          <w:br/>
           Мы удивлялися почтенным их проказам,
          <w:br/>
           Мы верили тебе — и смех не прерывал
          <w:br/>
           Твоих бесхитростных суждений и похвал;
          <w:br/>
           Свободно говорил язык словоохотный,
          <w:br/>
           И легкие часы летали беззаботно!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2022-04-22T21:00:22+03:00</dcterms:created>
  <dcterms:modified xsi:type="dcterms:W3CDTF">2022-04-22T21:00:22+03:00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