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партизану-поэту (в 1814-м году)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1814-м году)
          <w:br/>
          <w:br/>
          Анакреон под дуломаном,
          <w:br/>
           Поэт, рубака, весельчак!
          <w:br/>
           Ты с лирой, саблей иль стаканом
          <w:br/>
           Равно не попадешь впросак.
          <w:br/>
          <w:br/>
          Носи любви и Марсу дани!
          <w:br/>
           Со славой крепок твой союз:
          <w:br/>
           В день брани — ты любитель брани!
          <w:br/>
           В день мира — ты любимец муз!
          <w:br/>
          <w:br/>
          Душа, двойным огнем согрета,
          <w:br/>
           В тебе не может охладеть:
          <w:br/>
           На пламенной груди поэта
          <w:br/>
           Георгия приятно зреть.
          <w:br/>
          <w:br/>
          Воинским соблазнясь примером,
          <w:br/>
           Когда б Парнас давал кресты,
          <w:br/>
           И Аполлона кавалером
          <w:br/>
           Давно, конечно, был бы ты.[1]
          <w:br/>
          <w:br/>
          [1]варианты:
          <w:br/>
          <w:br/>
          загл. Денису Давыдову
          <w:br/>
          <w:br/>
          авториз. копия Анакреон под доломаном,
          <w:br/>
           поздняя ред. Ты саблю с лирой сочетал,
          <w:br/>
           Двойным в двух ратях партизаном
          <w:br/>
           Ты стих и крест завоевал.
          <w:br/>
          <w:br/>
          Носи любви и Марсу дани,
          <w:br/>
           Со славой крепок твой союз,
          <w:br/>
           Ты и любимец бога брани,
          <w:br/>
           И сч_а_стливый любовник муз.
          <w:br/>
          <w:br/>
          Блестит почетная примета
          <w:br/>
           На пламенной груди твоей:
          <w:br/>
           Георгий на груди поэта
          <w:br/>
           Красуется еще светлей.
          <w:br/>
          <w:br/>
          Воинским соблазнясь примером,
          <w:br/>
           Когда б Парнас давал кресты,
          <w:br/>
           Златого Феба кавалером
          <w:br/>
           Давно, конечно, был бы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2022-04-22T19:19:59+03:00</dcterms:created>
  <dcterms:modified xsi:type="dcterms:W3CDTF">2022-04-22T19:19:59+03:00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