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певицы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(Ван-Зандт)</em>
          <w:br/>
          <w:br/>
          Своей чарующей улыбкой
          <w:br/>
           И серебристым голоском
          <w:br/>
           Ты заставляешь биться шибко
          <w:br/>
           Сердец немало. Всё кругом
          <w:br/>
           Тебе с восторгом рукоплещет…
          <w:br/>
           И яркой звездочкою блещет
          <w:br/>
           В столице невской твой талант.
          <w:br/>
           Ценитель музыки серьезной,
          <w:br/>
           Художник, критик, дилетант —
          <w:br/>
           Все без ума от грациозной,
          <w:br/>
           От поэтической Ван-Зандт!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2022-04-22T12:06:09+03:00</dcterms:created>
  <dcterms:modified xsi:type="dcterms:W3CDTF">2022-04-22T12:06:09+03:00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