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А. В. П-вой</em>
          <w:br/>
          <w:br/>
          В те дни, когда широкими волнами
          <w:br/>
           Катилась жизнь, спокойна и светла,
          <w:br/>
           Нередко ты являлась между нами,
          <w:br/>
           И речь твоя отрадной нам была;
          <w:br/>
           Над пошлостью житейской ты царила,
          <w:br/>
           Светлели мы в лучах твоей красы,
          <w:br/>
           И ты своим избранникам дарила
          <w:br/>
           Бессонные и сладкие часы.
          <w:br/>
          <w:br/>
          Те дни прошли… Над родиной любимой,
          <w:br/>
           Над бедною, померкшею страной
          <w:br/>
           Повеял дух вражды неумолимой
          <w:br/>
           И жизнь сковал корою ледяной.
          <w:br/>
           Подземные, таинственные силы
          <w:br/>
           Колеблют землю… В ужасе немом
          <w:br/>
           Застыла ты, умолк твой голос милый,
          <w:br/>
           И день за днем уныло мы живем…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2022-04-22T18:03:40+03:00</dcterms:created>
  <dcterms:modified xsi:type="dcterms:W3CDTF">2022-04-22T18:03:40+03:00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