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случайной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Опрокинулось Небо однажды, и блестящею кровью своей
          <w:br/>
          Сочеталось, как в брачном союзе, с переменною Влагой морей.
          <w:br/>
          И на миг вероломная Влага с этой кровью небесною слита,
          <w:br/>
          И в минутном слияньи двух светов появилася в мир Афродита.
          <w:br/>
          Ты не знаешь старинных преданий? Возмущаясь,
          <w:br/>
                                          дивишься ты вновь,
          <w:br/>
          Что я двойственен так, вероломен, что люблю я мечту,
          <w:br/>
                                                      не любовь?
          <w:br/>
          Я ищу Афродиту. Случайной да не будет ни странно, ни внове,
          <w:br/>
          Почему так люблю я измену и цветы с лепестками из крови.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2021-11-10T18:16:16+03:00</dcterms:created>
  <dcterms:modified xsi:type="dcterms:W3CDTF">2021-11-10T18:16:16+03:00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