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тебе теперь я думу обращаю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тебе теперь я думу обращаю,
          <w:br/>
           Безгрешную, хоть грустную, — к тебе!
          <w:br/>
           Несусь душой к далекому мне краю
          <w:br/>
           И к отчужденной мне давно судьбе.
          <w:br/>
          <w:br/>
          Так много лет прошло, — и дни невзгоды,
          <w:br/>
           И радости встречались дни не раз;
          <w:br/>
           Так много лет, — и более, чем годы,
          <w:br/>
           События переменили нас.
          <w:br/>
          <w:br/>
          Не таковы расстались мы с тобою!
          <w:br/>
           Расстались мы, — ты помнишь ли, поэт?—
          <w:br/>
           А счастья дар предложен был судьбою;
          <w:br/>
           Да, может быть, а может быть — и нет!
          <w:br/>
          <w:br/>
          Кто ж вас достиг, о светлые виденья!
          <w:br/>
           О гордые, взыскательные сны?
          <w:br/>
           Кто удержал минуту вдохновенья?
          <w:br/>
           И луч зари, и ток морской волны?
          <w:br/>
          <w:br/>
          Кто не стоял? испуганно и немо,
          <w:br/>
           Пред идолом развенчанным своим?..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2022-04-22T06:53:48+03:00</dcterms:created>
  <dcterms:modified xsi:type="dcterms:W3CDTF">2022-04-22T06:53:48+03:00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